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topFromText="142" w:vertAnchor="page" w:horzAnchor="margin" w:tblpXSpec="center" w:tblpY="646"/>
        <w:tblOverlap w:val="never"/>
        <w:tblW w:w="10173" w:type="dxa"/>
        <w:tblBorders>
          <w:bottom w:val="single" w:sz="12" w:space="0" w:color="17365D"/>
        </w:tblBorders>
        <w:tblLayout w:type="fixed"/>
        <w:tblLook w:val="04A0"/>
      </w:tblPr>
      <w:tblGrid>
        <w:gridCol w:w="1865"/>
        <w:gridCol w:w="6040"/>
        <w:gridCol w:w="2268"/>
      </w:tblGrid>
      <w:tr w:rsidR="00FD7371" w:rsidRPr="00D943C8" w:rsidTr="00FD7371">
        <w:trPr>
          <w:trHeight w:val="1213"/>
        </w:trPr>
        <w:tc>
          <w:tcPr>
            <w:tcW w:w="1865" w:type="dxa"/>
          </w:tcPr>
          <w:p w:rsidR="00FD7371" w:rsidRPr="00D943C8" w:rsidRDefault="00C66E63" w:rsidP="00FD7371">
            <w:pPr>
              <w:jc w:val="center"/>
            </w:pPr>
            <w:r w:rsidRPr="00D943C8">
              <w:rPr>
                <w:noProof/>
                <w:lang w:eastAsia="en-US" w:bidi="th-TH"/>
              </w:rPr>
              <w:drawing>
                <wp:inline distT="0" distB="0" distL="0" distR="0">
                  <wp:extent cx="712470" cy="638175"/>
                  <wp:effectExtent l="19050" t="0" r="0" b="0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  <w:tcBorders>
              <w:right w:val="single" w:sz="4" w:space="0" w:color="17365D"/>
            </w:tcBorders>
          </w:tcPr>
          <w:p w:rsidR="00FD7371" w:rsidRPr="00D943C8" w:rsidRDefault="00FD7371" w:rsidP="003275BC">
            <w:pPr>
              <w:spacing w:before="60" w:after="120"/>
              <w:rPr>
                <w:b/>
                <w:bCs/>
              </w:rPr>
            </w:pPr>
            <w:r w:rsidRPr="00D943C8">
              <w:rPr>
                <w:b/>
                <w:bCs/>
              </w:rPr>
              <w:t>ASIA-PACIFIC TELECOMMUNITY</w:t>
            </w:r>
          </w:p>
          <w:p w:rsidR="0043247B" w:rsidRPr="00D943C8" w:rsidRDefault="00E91554" w:rsidP="0043247B">
            <w:pPr>
              <w:rPr>
                <w:b/>
              </w:rPr>
            </w:pPr>
            <w:r w:rsidRPr="00D943C8">
              <w:rPr>
                <w:b/>
              </w:rPr>
              <w:t>6</w:t>
            </w:r>
            <w:r w:rsidR="0043247B" w:rsidRPr="00D943C8">
              <w:rPr>
                <w:b/>
                <w:vertAlign w:val="superscript"/>
              </w:rPr>
              <w:t>th</w:t>
            </w:r>
            <w:r w:rsidRPr="00D943C8">
              <w:rPr>
                <w:b/>
              </w:rPr>
              <w:t xml:space="preserve"> </w:t>
            </w:r>
            <w:r w:rsidR="0043247B" w:rsidRPr="00D943C8">
              <w:rPr>
                <w:b/>
              </w:rPr>
              <w:t>APT Workshop on Disaster Man</w:t>
            </w:r>
            <w:r w:rsidRPr="00D943C8">
              <w:rPr>
                <w:b/>
              </w:rPr>
              <w:t>agement / Communications (WDMC-6</w:t>
            </w:r>
            <w:r w:rsidR="0043247B" w:rsidRPr="00D943C8">
              <w:rPr>
                <w:b/>
              </w:rPr>
              <w:t xml:space="preserve">)  </w:t>
            </w:r>
          </w:p>
          <w:p w:rsidR="00FD7371" w:rsidRPr="00D943C8" w:rsidRDefault="00417CED" w:rsidP="0043247B">
            <w:r w:rsidRPr="00D943C8">
              <w:t>7-9</w:t>
            </w:r>
            <w:r w:rsidR="0043247B" w:rsidRPr="00D943C8">
              <w:t xml:space="preserve"> </w:t>
            </w:r>
            <w:r w:rsidR="00A26D9F" w:rsidRPr="00D943C8">
              <w:t>July</w:t>
            </w:r>
            <w:r w:rsidR="00E91554" w:rsidRPr="00D943C8">
              <w:t xml:space="preserve"> 2015</w:t>
            </w:r>
            <w:r w:rsidR="0043247B" w:rsidRPr="00D943C8">
              <w:t xml:space="preserve">,  </w:t>
            </w:r>
            <w:proofErr w:type="spellStart"/>
            <w:r w:rsidR="00E91554" w:rsidRPr="00D943C8">
              <w:t>Nadi</w:t>
            </w:r>
            <w:proofErr w:type="spellEnd"/>
            <w:r w:rsidR="00E91554" w:rsidRPr="00D943C8">
              <w:t>, Fiji</w:t>
            </w:r>
          </w:p>
        </w:tc>
        <w:tc>
          <w:tcPr>
            <w:tcW w:w="2268" w:type="dxa"/>
            <w:tcBorders>
              <w:left w:val="single" w:sz="4" w:space="0" w:color="17365D"/>
              <w:bottom w:val="single" w:sz="12" w:space="0" w:color="17365D"/>
            </w:tcBorders>
          </w:tcPr>
          <w:p w:rsidR="00B52750" w:rsidRPr="00D943C8" w:rsidRDefault="00FD7371" w:rsidP="00B52750">
            <w:r w:rsidRPr="00D943C8">
              <w:rPr>
                <w:b/>
                <w:bCs/>
              </w:rPr>
              <w:t>Document:</w:t>
            </w:r>
            <w:r w:rsidR="008C70CB" w:rsidRPr="00D943C8">
              <w:rPr>
                <w:b/>
                <w:bCs/>
              </w:rPr>
              <w:t xml:space="preserve">          </w:t>
            </w:r>
          </w:p>
          <w:p w:rsidR="00FD7371" w:rsidRPr="00D943C8" w:rsidRDefault="00E91554" w:rsidP="00F04E7F">
            <w:pPr>
              <w:rPr>
                <w:b/>
                <w:bCs/>
              </w:rPr>
            </w:pPr>
            <w:r w:rsidRPr="00D943C8">
              <w:rPr>
                <w:b/>
                <w:bCs/>
              </w:rPr>
              <w:t>WDMC-6</w:t>
            </w:r>
            <w:r w:rsidR="0043247B" w:rsidRPr="00D943C8">
              <w:rPr>
                <w:b/>
                <w:bCs/>
              </w:rPr>
              <w:t>/ADM-01</w:t>
            </w:r>
          </w:p>
          <w:p w:rsidR="004C73D1" w:rsidRPr="00D943C8" w:rsidRDefault="004C73D1" w:rsidP="00F04E7F">
            <w:pPr>
              <w:rPr>
                <w:b/>
                <w:bCs/>
              </w:rPr>
            </w:pPr>
          </w:p>
          <w:p w:rsidR="004C73D1" w:rsidRPr="00D943C8" w:rsidRDefault="00566573" w:rsidP="00F04E7F">
            <w:r>
              <w:t>10</w:t>
            </w:r>
            <w:r w:rsidR="007B4EA9" w:rsidRPr="00D943C8">
              <w:t xml:space="preserve"> April</w:t>
            </w:r>
            <w:r w:rsidR="004C73D1" w:rsidRPr="00D943C8">
              <w:t xml:space="preserve"> 201</w:t>
            </w:r>
            <w:r w:rsidR="00E91554" w:rsidRPr="00D943C8">
              <w:t>5</w:t>
            </w:r>
          </w:p>
        </w:tc>
      </w:tr>
    </w:tbl>
    <w:p w:rsidR="00BE549C" w:rsidRPr="00D943C8" w:rsidRDefault="00BE549C" w:rsidP="00E35E68">
      <w:pPr>
        <w:tabs>
          <w:tab w:val="left" w:pos="0"/>
        </w:tabs>
        <w:jc w:val="center"/>
        <w:rPr>
          <w:b/>
          <w:bCs/>
          <w:caps/>
          <w:color w:val="000000"/>
        </w:rPr>
      </w:pPr>
    </w:p>
    <w:p w:rsidR="00EE0AA9" w:rsidRPr="00D943C8" w:rsidRDefault="00EE0AA9" w:rsidP="00E35E68">
      <w:pPr>
        <w:tabs>
          <w:tab w:val="left" w:pos="0"/>
        </w:tabs>
        <w:jc w:val="center"/>
        <w:rPr>
          <w:b/>
          <w:bCs/>
          <w:caps/>
          <w:color w:val="000000"/>
        </w:rPr>
      </w:pPr>
    </w:p>
    <w:p w:rsidR="00234D49" w:rsidRPr="00D943C8" w:rsidRDefault="00234D49" w:rsidP="00234D49">
      <w:pPr>
        <w:tabs>
          <w:tab w:val="left" w:pos="0"/>
        </w:tabs>
        <w:jc w:val="center"/>
        <w:rPr>
          <w:b/>
          <w:bCs/>
          <w:caps/>
          <w:color w:val="000000"/>
        </w:rPr>
      </w:pPr>
      <w:r w:rsidRPr="00D943C8">
        <w:rPr>
          <w:b/>
          <w:bCs/>
          <w:caps/>
          <w:color w:val="000000"/>
        </w:rPr>
        <w:t>PROVISIONAL AGENDA</w:t>
      </w:r>
    </w:p>
    <w:p w:rsidR="00234D49" w:rsidRPr="00D943C8" w:rsidRDefault="00234D49" w:rsidP="00234D49">
      <w:pPr>
        <w:tabs>
          <w:tab w:val="left" w:pos="0"/>
        </w:tabs>
        <w:rPr>
          <w:bCs/>
          <w:caps/>
          <w:color w:val="000000"/>
        </w:rPr>
      </w:pPr>
    </w:p>
    <w:p w:rsidR="00234D49" w:rsidRPr="00D943C8" w:rsidRDefault="00234D49" w:rsidP="00234D49">
      <w:pPr>
        <w:tabs>
          <w:tab w:val="left" w:pos="0"/>
        </w:tabs>
        <w:rPr>
          <w:bCs/>
          <w:caps/>
          <w:color w:val="000000"/>
        </w:rPr>
      </w:pPr>
    </w:p>
    <w:p w:rsidR="00234D49" w:rsidRPr="00D943C8" w:rsidRDefault="00234D49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aps/>
          <w:color w:val="000000"/>
        </w:rPr>
      </w:pPr>
      <w:r w:rsidRPr="00D943C8">
        <w:rPr>
          <w:bCs/>
          <w:color w:val="000000"/>
        </w:rPr>
        <w:t xml:space="preserve">Opening </w:t>
      </w:r>
    </w:p>
    <w:p w:rsidR="0037537B" w:rsidRPr="00D943C8" w:rsidRDefault="00234D49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aps/>
          <w:color w:val="000000"/>
        </w:rPr>
      </w:pPr>
      <w:r w:rsidRPr="00D943C8">
        <w:rPr>
          <w:bCs/>
          <w:color w:val="000000"/>
        </w:rPr>
        <w:t>Adoption of Agenda</w:t>
      </w:r>
    </w:p>
    <w:p w:rsidR="00B33C97" w:rsidRPr="00D943C8" w:rsidRDefault="00B33C97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>Legislative and Strateg</w:t>
      </w:r>
      <w:r w:rsidR="003316C0" w:rsidRPr="00D943C8">
        <w:rPr>
          <w:bCs/>
          <w:color w:val="000000"/>
        </w:rPr>
        <w:t>ic</w:t>
      </w:r>
      <w:r w:rsidRPr="00D943C8">
        <w:rPr>
          <w:bCs/>
          <w:color w:val="000000"/>
        </w:rPr>
        <w:t xml:space="preserve"> Model</w:t>
      </w:r>
      <w:r w:rsidR="003316C0" w:rsidRPr="00D943C8">
        <w:rPr>
          <w:bCs/>
          <w:color w:val="000000"/>
        </w:rPr>
        <w:t>s</w:t>
      </w:r>
      <w:r w:rsidRPr="00D943C8">
        <w:rPr>
          <w:bCs/>
          <w:color w:val="000000"/>
        </w:rPr>
        <w:t xml:space="preserve"> for the Use of ICT in Disaster Management/Communications</w:t>
      </w:r>
    </w:p>
    <w:p w:rsidR="0078502B" w:rsidRPr="00D943C8" w:rsidRDefault="00B33C97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Lessons Learned and Experiences in Disaster Management in </w:t>
      </w:r>
      <w:r w:rsidR="003316C0" w:rsidRPr="00D943C8">
        <w:rPr>
          <w:bCs/>
          <w:color w:val="000000"/>
        </w:rPr>
        <w:t xml:space="preserve">the </w:t>
      </w:r>
      <w:r w:rsidR="000D1F0D" w:rsidRPr="00D943C8">
        <w:rPr>
          <w:bCs/>
          <w:color w:val="000000"/>
        </w:rPr>
        <w:t>Asia-</w:t>
      </w:r>
      <w:r w:rsidRPr="00D943C8">
        <w:rPr>
          <w:bCs/>
          <w:color w:val="000000"/>
        </w:rPr>
        <w:t>Pacific</w:t>
      </w:r>
    </w:p>
    <w:p w:rsidR="00B33C97" w:rsidRPr="00D943C8" w:rsidRDefault="0078502B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International Collaboration in Disaster Management in </w:t>
      </w:r>
      <w:r w:rsidR="003316C0" w:rsidRPr="00D943C8">
        <w:rPr>
          <w:bCs/>
          <w:color w:val="000000"/>
        </w:rPr>
        <w:t xml:space="preserve">the </w:t>
      </w:r>
      <w:r w:rsidR="000D1F0D" w:rsidRPr="00D943C8">
        <w:rPr>
          <w:bCs/>
          <w:color w:val="000000"/>
        </w:rPr>
        <w:t>Asia-</w:t>
      </w:r>
      <w:r w:rsidRPr="00D943C8">
        <w:rPr>
          <w:bCs/>
          <w:color w:val="000000"/>
        </w:rPr>
        <w:t>Pacific</w:t>
      </w:r>
      <w:r w:rsidR="00B33C97" w:rsidRPr="00D943C8">
        <w:rPr>
          <w:bCs/>
          <w:color w:val="000000"/>
        </w:rPr>
        <w:t xml:space="preserve"> </w:t>
      </w:r>
    </w:p>
    <w:p w:rsidR="00B33C97" w:rsidRPr="00D943C8" w:rsidRDefault="00B33C97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Role of </w:t>
      </w:r>
      <w:r w:rsidR="00550DA9" w:rsidRPr="00D943C8">
        <w:rPr>
          <w:bCs/>
          <w:color w:val="000000"/>
        </w:rPr>
        <w:t>ICT</w:t>
      </w:r>
      <w:r w:rsidRPr="00D943C8">
        <w:rPr>
          <w:bCs/>
          <w:color w:val="000000"/>
        </w:rPr>
        <w:t xml:space="preserve"> in Disaster Management</w:t>
      </w:r>
      <w:r w:rsidR="00550DA9" w:rsidRPr="00D943C8">
        <w:rPr>
          <w:bCs/>
          <w:color w:val="000000"/>
        </w:rPr>
        <w:t>/Communications (Ex Ante &amp; Ex Post)</w:t>
      </w:r>
    </w:p>
    <w:p w:rsidR="00E529BF" w:rsidRPr="00D943C8" w:rsidRDefault="00E529BF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aps/>
          <w:color w:val="000000"/>
        </w:rPr>
      </w:pPr>
      <w:r w:rsidRPr="00D943C8">
        <w:rPr>
          <w:bCs/>
          <w:color w:val="000000"/>
        </w:rPr>
        <w:t>Satellite Communications and Space Technology in Disaster Management</w:t>
      </w:r>
    </w:p>
    <w:p w:rsidR="0078502B" w:rsidRPr="00D943C8" w:rsidRDefault="0078502B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aps/>
          <w:color w:val="000000"/>
        </w:rPr>
      </w:pPr>
      <w:r w:rsidRPr="00D943C8">
        <w:rPr>
          <w:bCs/>
          <w:color w:val="000000"/>
        </w:rPr>
        <w:t xml:space="preserve">Simulation Exercise : </w:t>
      </w:r>
      <w:r w:rsidR="003316C0" w:rsidRPr="00D943C8">
        <w:rPr>
          <w:bCs/>
          <w:color w:val="000000"/>
        </w:rPr>
        <w:t>the Role of ICT Government Agencies in Disaster Management</w:t>
      </w:r>
    </w:p>
    <w:p w:rsidR="0037537B" w:rsidRPr="00D943C8" w:rsidRDefault="001F4734" w:rsidP="00D943C8">
      <w:pPr>
        <w:pStyle w:val="ListParagraph"/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Panel Discussion: </w:t>
      </w:r>
    </w:p>
    <w:p w:rsidR="001F4734" w:rsidRPr="00D943C8" w:rsidRDefault="001F4734" w:rsidP="00D943C8">
      <w:pPr>
        <w:numPr>
          <w:ilvl w:val="1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Developing </w:t>
      </w:r>
      <w:r w:rsidR="003316C0" w:rsidRPr="00D943C8">
        <w:rPr>
          <w:bCs/>
          <w:color w:val="000000"/>
        </w:rPr>
        <w:t xml:space="preserve">a </w:t>
      </w:r>
      <w:r w:rsidRPr="00D943C8">
        <w:rPr>
          <w:bCs/>
          <w:color w:val="000000"/>
        </w:rPr>
        <w:t xml:space="preserve">Model Legislative Toolkit for ICT Disaster </w:t>
      </w:r>
      <w:r w:rsidR="00A420DF" w:rsidRPr="00D943C8">
        <w:rPr>
          <w:bCs/>
          <w:color w:val="000000"/>
        </w:rPr>
        <w:t>Management</w:t>
      </w:r>
    </w:p>
    <w:p w:rsidR="001F4734" w:rsidRPr="00D943C8" w:rsidRDefault="001F4734" w:rsidP="00D943C8">
      <w:pPr>
        <w:numPr>
          <w:ilvl w:val="1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Establishing </w:t>
      </w:r>
      <w:r w:rsidR="003316C0" w:rsidRPr="00D943C8">
        <w:rPr>
          <w:bCs/>
          <w:color w:val="000000"/>
        </w:rPr>
        <w:t xml:space="preserve">a </w:t>
      </w:r>
      <w:r w:rsidRPr="00D943C8">
        <w:rPr>
          <w:bCs/>
          <w:color w:val="000000"/>
        </w:rPr>
        <w:t>PPDR Disaster Management/ICT Expert Team</w:t>
      </w:r>
    </w:p>
    <w:p w:rsidR="00516EFD" w:rsidRPr="00D943C8" w:rsidRDefault="00516EFD" w:rsidP="00D943C8">
      <w:pPr>
        <w:numPr>
          <w:ilvl w:val="1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Formulate Working Group and </w:t>
      </w:r>
      <w:r w:rsidR="003316C0" w:rsidRPr="00D943C8">
        <w:rPr>
          <w:bCs/>
          <w:color w:val="000000"/>
        </w:rPr>
        <w:t xml:space="preserve">Electing a </w:t>
      </w:r>
      <w:r w:rsidRPr="00D943C8">
        <w:rPr>
          <w:bCs/>
          <w:color w:val="000000"/>
        </w:rPr>
        <w:t>Chairman</w:t>
      </w:r>
    </w:p>
    <w:p w:rsidR="001F4734" w:rsidRPr="00D943C8" w:rsidRDefault="001F4734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aps/>
          <w:color w:val="000000"/>
        </w:rPr>
      </w:pPr>
      <w:r w:rsidRPr="00D943C8">
        <w:rPr>
          <w:bCs/>
          <w:color w:val="000000"/>
        </w:rPr>
        <w:t>Way Forward :</w:t>
      </w:r>
    </w:p>
    <w:p w:rsidR="00B90126" w:rsidRPr="00D943C8" w:rsidRDefault="00B90126" w:rsidP="00D943C8">
      <w:pPr>
        <w:numPr>
          <w:ilvl w:val="1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>The Brunei Statement and the WDMC Work Programme</w:t>
      </w:r>
    </w:p>
    <w:p w:rsidR="00B33C97" w:rsidRPr="00D943C8" w:rsidRDefault="00B33C97" w:rsidP="00D943C8">
      <w:pPr>
        <w:numPr>
          <w:ilvl w:val="1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 xml:space="preserve">High Level Forum on Disaster Management/Communications </w:t>
      </w:r>
    </w:p>
    <w:p w:rsidR="00016253" w:rsidRPr="00D943C8" w:rsidRDefault="00CE279E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>T</w:t>
      </w:r>
      <w:bookmarkStart w:id="0" w:name="_GoBack"/>
      <w:bookmarkEnd w:id="0"/>
      <w:r w:rsidRPr="00D943C8">
        <w:rPr>
          <w:bCs/>
          <w:color w:val="000000"/>
        </w:rPr>
        <w:t xml:space="preserve">opics </w:t>
      </w:r>
      <w:r w:rsidR="00016253" w:rsidRPr="00D943C8">
        <w:rPr>
          <w:bCs/>
          <w:color w:val="000000"/>
        </w:rPr>
        <w:t>for the WDMC-7</w:t>
      </w:r>
    </w:p>
    <w:p w:rsidR="00CE279E" w:rsidRPr="00D943C8" w:rsidRDefault="00CE279E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olor w:val="000000"/>
        </w:rPr>
      </w:pPr>
      <w:r w:rsidRPr="00D943C8">
        <w:rPr>
          <w:bCs/>
          <w:color w:val="000000"/>
        </w:rPr>
        <w:t>Date and Venue for WDMC-7</w:t>
      </w:r>
    </w:p>
    <w:p w:rsidR="00016253" w:rsidRPr="00D943C8" w:rsidRDefault="00016253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aps/>
          <w:color w:val="000000"/>
        </w:rPr>
      </w:pPr>
      <w:r w:rsidRPr="00D943C8">
        <w:rPr>
          <w:bCs/>
          <w:color w:val="000000"/>
        </w:rPr>
        <w:t>Any other business</w:t>
      </w:r>
    </w:p>
    <w:p w:rsidR="00234D49" w:rsidRPr="00D943C8" w:rsidRDefault="00234D49" w:rsidP="00D943C8">
      <w:pPr>
        <w:numPr>
          <w:ilvl w:val="0"/>
          <w:numId w:val="18"/>
        </w:numPr>
        <w:tabs>
          <w:tab w:val="left" w:pos="0"/>
        </w:tabs>
        <w:spacing w:after="120" w:line="360" w:lineRule="auto"/>
        <w:rPr>
          <w:bCs/>
          <w:caps/>
          <w:color w:val="000000"/>
        </w:rPr>
      </w:pPr>
      <w:r w:rsidRPr="00D943C8">
        <w:rPr>
          <w:bCs/>
          <w:color w:val="000000"/>
        </w:rPr>
        <w:t>Closing</w:t>
      </w:r>
    </w:p>
    <w:p w:rsidR="00750E2F" w:rsidRPr="00234D49" w:rsidRDefault="00750E2F" w:rsidP="00750E2F">
      <w:pPr>
        <w:tabs>
          <w:tab w:val="left" w:pos="0"/>
        </w:tabs>
        <w:spacing w:after="120"/>
        <w:rPr>
          <w:bCs/>
          <w:caps/>
          <w:color w:val="000000"/>
        </w:rPr>
      </w:pPr>
    </w:p>
    <w:sectPr w:rsidR="00750E2F" w:rsidRPr="00234D49" w:rsidSect="00311768">
      <w:footerReference w:type="default" r:id="rId9"/>
      <w:footerReference w:type="first" r:id="rId10"/>
      <w:pgSz w:w="11907" w:h="16839" w:code="9"/>
      <w:pgMar w:top="1440" w:right="1440" w:bottom="1440" w:left="1440" w:header="720" w:footer="705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07" w:rsidRDefault="00F10107">
      <w:r>
        <w:separator/>
      </w:r>
    </w:p>
  </w:endnote>
  <w:endnote w:type="continuationSeparator" w:id="0">
    <w:p w:rsidR="00F10107" w:rsidRDefault="00F1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3C" w:rsidRDefault="00B90A44">
    <w:pPr>
      <w:pStyle w:val="Footer"/>
      <w:rPr>
        <w:sz w:val="22"/>
        <w:szCs w:val="22"/>
      </w:rPr>
    </w:pPr>
    <w:r w:rsidRPr="00B90A44">
      <w:rPr>
        <w:sz w:val="22"/>
        <w:szCs w:val="22"/>
      </w:rPr>
      <w:pict>
        <v:rect id="_x0000_i1025" style="width:0;height:1.5pt" o:hralign="center" o:hrstd="t" o:hr="t" fillcolor="#a0a0a0" stroked="f"/>
      </w:pict>
    </w:r>
  </w:p>
  <w:p w:rsidR="003C0C3C" w:rsidRDefault="003C0C3C" w:rsidP="001E54D0">
    <w:pPr>
      <w:pStyle w:val="Footer"/>
    </w:pPr>
    <w:r>
      <w:rPr>
        <w:sz w:val="22"/>
        <w:szCs w:val="22"/>
      </w:rPr>
      <w:t>Doc: WTDC14-2/</w:t>
    </w:r>
    <w:r w:rsidRPr="00C03BDA">
      <w:rPr>
        <w:b/>
        <w:bCs/>
        <w:sz w:val="22"/>
        <w:szCs w:val="22"/>
      </w:rPr>
      <w:t>INP-XX</w:t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 w:rsidR="00B90A44"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   \* MERGEFORMAT </w:instrText>
    </w:r>
    <w:r w:rsidR="00B90A44">
      <w:rPr>
        <w:b/>
        <w:bCs/>
        <w:sz w:val="22"/>
        <w:szCs w:val="22"/>
      </w:rPr>
      <w:fldChar w:fldCharType="separate"/>
    </w:r>
    <w:r>
      <w:rPr>
        <w:b/>
        <w:bCs/>
        <w:noProof/>
        <w:sz w:val="22"/>
        <w:szCs w:val="22"/>
      </w:rPr>
      <w:t>2</w:t>
    </w:r>
    <w:r w:rsidR="00B90A44">
      <w:rPr>
        <w:b/>
        <w:bCs/>
        <w:sz w:val="22"/>
        <w:szCs w:val="22"/>
      </w:rPr>
      <w:fldChar w:fldCharType="end"/>
    </w:r>
    <w:r>
      <w:rPr>
        <w:b/>
        <w:bCs/>
        <w:sz w:val="22"/>
        <w:szCs w:val="22"/>
      </w:rPr>
      <w:t xml:space="preserve"> /</w:t>
    </w:r>
    <w:fldSimple w:instr=" NUMPAGES   \* MERGEFORMAT ">
      <w:r w:rsidR="00AF2C0F" w:rsidRPr="00AF2C0F">
        <w:rPr>
          <w:b/>
          <w:bCs/>
          <w:noProof/>
          <w:sz w:val="22"/>
          <w:szCs w:val="22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F2" w:rsidRPr="007A2EF2" w:rsidRDefault="00E91554">
    <w:pPr>
      <w:pStyle w:val="Footer"/>
      <w:rPr>
        <w:sz w:val="22"/>
        <w:szCs w:val="22"/>
      </w:rPr>
    </w:pPr>
    <w:r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07" w:rsidRDefault="00F10107">
      <w:r>
        <w:separator/>
      </w:r>
    </w:p>
  </w:footnote>
  <w:footnote w:type="continuationSeparator" w:id="0">
    <w:p w:rsidR="00F10107" w:rsidRDefault="00F10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DAC"/>
    <w:multiLevelType w:val="hybridMultilevel"/>
    <w:tmpl w:val="FC225B9E"/>
    <w:lvl w:ilvl="0" w:tplc="0409000F">
      <w:start w:val="1"/>
      <w:numFmt w:val="decimal"/>
      <w:lvlText w:val="%1."/>
      <w:lvlJc w:val="left"/>
      <w:pPr>
        <w:ind w:left="1108" w:hanging="360"/>
      </w:p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1AD4769D"/>
    <w:multiLevelType w:val="hybridMultilevel"/>
    <w:tmpl w:val="70223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13FFD"/>
    <w:multiLevelType w:val="hybridMultilevel"/>
    <w:tmpl w:val="3BB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47468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F0E31"/>
    <w:multiLevelType w:val="hybridMultilevel"/>
    <w:tmpl w:val="E8AA826A"/>
    <w:lvl w:ilvl="0" w:tplc="04090005">
      <w:start w:val="1"/>
      <w:numFmt w:val="bullet"/>
      <w:lvlText w:val=""/>
      <w:lvlJc w:val="left"/>
      <w:pPr>
        <w:tabs>
          <w:tab w:val="num" w:pos="679"/>
        </w:tabs>
        <w:ind w:left="6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9"/>
        </w:tabs>
        <w:ind w:left="13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9"/>
        </w:tabs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</w:abstractNum>
  <w:abstractNum w:abstractNumId="4">
    <w:nsid w:val="259161AD"/>
    <w:multiLevelType w:val="hybridMultilevel"/>
    <w:tmpl w:val="67E43678"/>
    <w:lvl w:ilvl="0" w:tplc="093C9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A311F"/>
    <w:multiLevelType w:val="hybridMultilevel"/>
    <w:tmpl w:val="157C9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B685A"/>
    <w:multiLevelType w:val="hybridMultilevel"/>
    <w:tmpl w:val="43F69D2A"/>
    <w:lvl w:ilvl="0" w:tplc="D86890EC">
      <w:start w:val="5"/>
      <w:numFmt w:val="bullet"/>
      <w:lvlText w:val="-"/>
      <w:lvlJc w:val="left"/>
      <w:pPr>
        <w:ind w:left="1413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>
    <w:nsid w:val="481938B8"/>
    <w:multiLevelType w:val="hybridMultilevel"/>
    <w:tmpl w:val="8BC8E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760B"/>
    <w:multiLevelType w:val="hybridMultilevel"/>
    <w:tmpl w:val="A71A0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21EA2"/>
    <w:multiLevelType w:val="hybridMultilevel"/>
    <w:tmpl w:val="B860D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0D17E4"/>
    <w:multiLevelType w:val="multilevel"/>
    <w:tmpl w:val="2CCE32D0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AB259E"/>
    <w:multiLevelType w:val="hybridMultilevel"/>
    <w:tmpl w:val="B04CC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D4CEA"/>
    <w:multiLevelType w:val="hybridMultilevel"/>
    <w:tmpl w:val="A70CFDBA"/>
    <w:lvl w:ilvl="0" w:tplc="7B40E6FA"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1126245"/>
    <w:multiLevelType w:val="hybridMultilevel"/>
    <w:tmpl w:val="F24E3F9A"/>
    <w:lvl w:ilvl="0" w:tplc="AC3C1C7A">
      <w:start w:val="6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5DB68E88">
      <w:start w:val="1"/>
      <w:numFmt w:val="upperLetter"/>
      <w:lvlText w:val="%2."/>
      <w:lvlJc w:val="left"/>
      <w:pPr>
        <w:ind w:left="144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>
    <w:nsid w:val="53EF4598"/>
    <w:multiLevelType w:val="hybridMultilevel"/>
    <w:tmpl w:val="FDF8C526"/>
    <w:lvl w:ilvl="0" w:tplc="29DA1BD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963852"/>
    <w:multiLevelType w:val="hybridMultilevel"/>
    <w:tmpl w:val="2AA20574"/>
    <w:lvl w:ilvl="0" w:tplc="A930205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3F0A2A"/>
    <w:multiLevelType w:val="hybridMultilevel"/>
    <w:tmpl w:val="6A5A9C92"/>
    <w:lvl w:ilvl="0" w:tplc="AD3079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967D6"/>
    <w:multiLevelType w:val="hybridMultilevel"/>
    <w:tmpl w:val="76D8D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C2503"/>
    <w:multiLevelType w:val="hybridMultilevel"/>
    <w:tmpl w:val="41BC1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75D16"/>
    <w:multiLevelType w:val="hybridMultilevel"/>
    <w:tmpl w:val="B09E4F54"/>
    <w:lvl w:ilvl="0" w:tplc="29DA1BD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2874F3"/>
    <w:multiLevelType w:val="hybridMultilevel"/>
    <w:tmpl w:val="B694C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AF48E3"/>
    <w:multiLevelType w:val="hybridMultilevel"/>
    <w:tmpl w:val="CEFE88E2"/>
    <w:lvl w:ilvl="0" w:tplc="11FEBBF8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E40C0E"/>
    <w:multiLevelType w:val="hybridMultilevel"/>
    <w:tmpl w:val="4CBC3E94"/>
    <w:lvl w:ilvl="0" w:tplc="AC3C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24">
    <w:nsid w:val="7E98599B"/>
    <w:multiLevelType w:val="hybridMultilevel"/>
    <w:tmpl w:val="8E18BB44"/>
    <w:lvl w:ilvl="0" w:tplc="AD3079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19"/>
  </w:num>
  <w:num w:numId="7">
    <w:abstractNumId w:val="16"/>
  </w:num>
  <w:num w:numId="8">
    <w:abstractNumId w:val="10"/>
  </w:num>
  <w:num w:numId="9">
    <w:abstractNumId w:val="24"/>
  </w:num>
  <w:num w:numId="10">
    <w:abstractNumId w:val="11"/>
  </w:num>
  <w:num w:numId="11">
    <w:abstractNumId w:val="3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9"/>
  </w:num>
  <w:num w:numId="17">
    <w:abstractNumId w:val="20"/>
  </w:num>
  <w:num w:numId="18">
    <w:abstractNumId w:val="5"/>
  </w:num>
  <w:num w:numId="19">
    <w:abstractNumId w:val="17"/>
  </w:num>
  <w:num w:numId="20">
    <w:abstractNumId w:val="13"/>
  </w:num>
  <w:num w:numId="21">
    <w:abstractNumId w:val="8"/>
  </w:num>
  <w:num w:numId="22">
    <w:abstractNumId w:val="2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542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0A8F"/>
    <w:rsid w:val="00016253"/>
    <w:rsid w:val="00070F21"/>
    <w:rsid w:val="00072809"/>
    <w:rsid w:val="00073C41"/>
    <w:rsid w:val="000768BD"/>
    <w:rsid w:val="000801AE"/>
    <w:rsid w:val="000807EF"/>
    <w:rsid w:val="0008603B"/>
    <w:rsid w:val="000A107D"/>
    <w:rsid w:val="000B0733"/>
    <w:rsid w:val="000B28DA"/>
    <w:rsid w:val="000C3284"/>
    <w:rsid w:val="000D1F0D"/>
    <w:rsid w:val="000E1389"/>
    <w:rsid w:val="000E5921"/>
    <w:rsid w:val="000F3C2D"/>
    <w:rsid w:val="000F6ED3"/>
    <w:rsid w:val="001171BD"/>
    <w:rsid w:val="001252FF"/>
    <w:rsid w:val="001253FA"/>
    <w:rsid w:val="00137392"/>
    <w:rsid w:val="001524E3"/>
    <w:rsid w:val="0015582B"/>
    <w:rsid w:val="0016161E"/>
    <w:rsid w:val="0019724D"/>
    <w:rsid w:val="001B5824"/>
    <w:rsid w:val="001B595C"/>
    <w:rsid w:val="001B76DC"/>
    <w:rsid w:val="001D68FB"/>
    <w:rsid w:val="001D737B"/>
    <w:rsid w:val="001E10D7"/>
    <w:rsid w:val="001E2149"/>
    <w:rsid w:val="001E2C65"/>
    <w:rsid w:val="001E54D0"/>
    <w:rsid w:val="001F43B4"/>
    <w:rsid w:val="001F44FA"/>
    <w:rsid w:val="001F4734"/>
    <w:rsid w:val="00214CF8"/>
    <w:rsid w:val="00226D6F"/>
    <w:rsid w:val="00234D49"/>
    <w:rsid w:val="00237061"/>
    <w:rsid w:val="00263F7A"/>
    <w:rsid w:val="00295D85"/>
    <w:rsid w:val="002A4FB4"/>
    <w:rsid w:val="002A4FF3"/>
    <w:rsid w:val="002D20CA"/>
    <w:rsid w:val="002E4071"/>
    <w:rsid w:val="002F727E"/>
    <w:rsid w:val="0030236D"/>
    <w:rsid w:val="003048AF"/>
    <w:rsid w:val="00311768"/>
    <w:rsid w:val="00320077"/>
    <w:rsid w:val="003275BC"/>
    <w:rsid w:val="003316C0"/>
    <w:rsid w:val="0033377C"/>
    <w:rsid w:val="00345D55"/>
    <w:rsid w:val="003556A8"/>
    <w:rsid w:val="00367665"/>
    <w:rsid w:val="0037537B"/>
    <w:rsid w:val="00385C2E"/>
    <w:rsid w:val="003A7D97"/>
    <w:rsid w:val="003C0C3C"/>
    <w:rsid w:val="003C6694"/>
    <w:rsid w:val="003D527B"/>
    <w:rsid w:val="003F382F"/>
    <w:rsid w:val="003F7542"/>
    <w:rsid w:val="004016EF"/>
    <w:rsid w:val="00417CED"/>
    <w:rsid w:val="00422652"/>
    <w:rsid w:val="0043247B"/>
    <w:rsid w:val="00447B68"/>
    <w:rsid w:val="00452047"/>
    <w:rsid w:val="004530A8"/>
    <w:rsid w:val="0046126F"/>
    <w:rsid w:val="00480405"/>
    <w:rsid w:val="00481006"/>
    <w:rsid w:val="00493725"/>
    <w:rsid w:val="00495391"/>
    <w:rsid w:val="004A6D67"/>
    <w:rsid w:val="004C73D1"/>
    <w:rsid w:val="004D24A5"/>
    <w:rsid w:val="004E7778"/>
    <w:rsid w:val="004F43D1"/>
    <w:rsid w:val="0051091E"/>
    <w:rsid w:val="00516EFD"/>
    <w:rsid w:val="005230B8"/>
    <w:rsid w:val="00550DA9"/>
    <w:rsid w:val="00557EDF"/>
    <w:rsid w:val="005623D6"/>
    <w:rsid w:val="00566573"/>
    <w:rsid w:val="00571FE2"/>
    <w:rsid w:val="00586F41"/>
    <w:rsid w:val="0059069D"/>
    <w:rsid w:val="005A2FDA"/>
    <w:rsid w:val="005A378E"/>
    <w:rsid w:val="005A7C1B"/>
    <w:rsid w:val="005B0AEF"/>
    <w:rsid w:val="005B366E"/>
    <w:rsid w:val="005B62EE"/>
    <w:rsid w:val="005C2A7C"/>
    <w:rsid w:val="005D5B35"/>
    <w:rsid w:val="005D7F3F"/>
    <w:rsid w:val="005E0B7B"/>
    <w:rsid w:val="005E3853"/>
    <w:rsid w:val="005E3F77"/>
    <w:rsid w:val="005F25A1"/>
    <w:rsid w:val="0063180D"/>
    <w:rsid w:val="00633224"/>
    <w:rsid w:val="00641736"/>
    <w:rsid w:val="00645F44"/>
    <w:rsid w:val="006572F3"/>
    <w:rsid w:val="0066418D"/>
    <w:rsid w:val="00664EF1"/>
    <w:rsid w:val="00672986"/>
    <w:rsid w:val="006815F4"/>
    <w:rsid w:val="00685754"/>
    <w:rsid w:val="00691417"/>
    <w:rsid w:val="00694798"/>
    <w:rsid w:val="00696BB6"/>
    <w:rsid w:val="006A0236"/>
    <w:rsid w:val="006A3024"/>
    <w:rsid w:val="006B3985"/>
    <w:rsid w:val="006C3932"/>
    <w:rsid w:val="006F62E8"/>
    <w:rsid w:val="006F709F"/>
    <w:rsid w:val="00704937"/>
    <w:rsid w:val="007054A4"/>
    <w:rsid w:val="00720303"/>
    <w:rsid w:val="00720AEA"/>
    <w:rsid w:val="00723A30"/>
    <w:rsid w:val="00724B1F"/>
    <w:rsid w:val="00742A0A"/>
    <w:rsid w:val="00746EC3"/>
    <w:rsid w:val="00750E2F"/>
    <w:rsid w:val="0075441B"/>
    <w:rsid w:val="00755381"/>
    <w:rsid w:val="00764A15"/>
    <w:rsid w:val="00770A8F"/>
    <w:rsid w:val="00771074"/>
    <w:rsid w:val="00772DE7"/>
    <w:rsid w:val="00776149"/>
    <w:rsid w:val="00782782"/>
    <w:rsid w:val="0078502B"/>
    <w:rsid w:val="0078559D"/>
    <w:rsid w:val="007904D5"/>
    <w:rsid w:val="00793C67"/>
    <w:rsid w:val="007A1916"/>
    <w:rsid w:val="007A2EF2"/>
    <w:rsid w:val="007B4EA9"/>
    <w:rsid w:val="007D5341"/>
    <w:rsid w:val="007E7A19"/>
    <w:rsid w:val="007F0DBF"/>
    <w:rsid w:val="007F4682"/>
    <w:rsid w:val="0080375B"/>
    <w:rsid w:val="00803958"/>
    <w:rsid w:val="008067FB"/>
    <w:rsid w:val="00816725"/>
    <w:rsid w:val="00823AD2"/>
    <w:rsid w:val="0083172B"/>
    <w:rsid w:val="008359CA"/>
    <w:rsid w:val="008515C0"/>
    <w:rsid w:val="0085177D"/>
    <w:rsid w:val="00851C1A"/>
    <w:rsid w:val="00855A70"/>
    <w:rsid w:val="0087759C"/>
    <w:rsid w:val="00892CDF"/>
    <w:rsid w:val="008B34F8"/>
    <w:rsid w:val="008C70CB"/>
    <w:rsid w:val="008D6F05"/>
    <w:rsid w:val="008E2FA9"/>
    <w:rsid w:val="008E5DBE"/>
    <w:rsid w:val="008F6A3C"/>
    <w:rsid w:val="0090259A"/>
    <w:rsid w:val="00915426"/>
    <w:rsid w:val="00921C37"/>
    <w:rsid w:val="00937B72"/>
    <w:rsid w:val="0094623C"/>
    <w:rsid w:val="00951AA8"/>
    <w:rsid w:val="00967B90"/>
    <w:rsid w:val="00976B15"/>
    <w:rsid w:val="00981E9A"/>
    <w:rsid w:val="00987D95"/>
    <w:rsid w:val="009914CE"/>
    <w:rsid w:val="00991697"/>
    <w:rsid w:val="00995E9A"/>
    <w:rsid w:val="009C5C1B"/>
    <w:rsid w:val="009D26AF"/>
    <w:rsid w:val="009D548C"/>
    <w:rsid w:val="009E7A12"/>
    <w:rsid w:val="009F5993"/>
    <w:rsid w:val="009F711C"/>
    <w:rsid w:val="00A06D05"/>
    <w:rsid w:val="00A11C98"/>
    <w:rsid w:val="00A13F4B"/>
    <w:rsid w:val="00A1538C"/>
    <w:rsid w:val="00A26D9F"/>
    <w:rsid w:val="00A3681D"/>
    <w:rsid w:val="00A420DF"/>
    <w:rsid w:val="00A44165"/>
    <w:rsid w:val="00A629FF"/>
    <w:rsid w:val="00A80D01"/>
    <w:rsid w:val="00A81B61"/>
    <w:rsid w:val="00AB507C"/>
    <w:rsid w:val="00AC6518"/>
    <w:rsid w:val="00AD3AA7"/>
    <w:rsid w:val="00AE738F"/>
    <w:rsid w:val="00AF2C0F"/>
    <w:rsid w:val="00AF37AA"/>
    <w:rsid w:val="00B16D35"/>
    <w:rsid w:val="00B33C97"/>
    <w:rsid w:val="00B34989"/>
    <w:rsid w:val="00B42FBA"/>
    <w:rsid w:val="00B43ADF"/>
    <w:rsid w:val="00B5221F"/>
    <w:rsid w:val="00B52750"/>
    <w:rsid w:val="00B75B9F"/>
    <w:rsid w:val="00B771E1"/>
    <w:rsid w:val="00B85F21"/>
    <w:rsid w:val="00B90126"/>
    <w:rsid w:val="00B90A44"/>
    <w:rsid w:val="00BC3A4F"/>
    <w:rsid w:val="00BE549C"/>
    <w:rsid w:val="00BF17C7"/>
    <w:rsid w:val="00C00CD9"/>
    <w:rsid w:val="00C02D2B"/>
    <w:rsid w:val="00C03BDA"/>
    <w:rsid w:val="00C042DB"/>
    <w:rsid w:val="00C15CE9"/>
    <w:rsid w:val="00C20262"/>
    <w:rsid w:val="00C22754"/>
    <w:rsid w:val="00C5738E"/>
    <w:rsid w:val="00C66E63"/>
    <w:rsid w:val="00C73909"/>
    <w:rsid w:val="00C853C1"/>
    <w:rsid w:val="00C85C8B"/>
    <w:rsid w:val="00C870DD"/>
    <w:rsid w:val="00C90623"/>
    <w:rsid w:val="00C97458"/>
    <w:rsid w:val="00CB68FE"/>
    <w:rsid w:val="00CE279E"/>
    <w:rsid w:val="00CF323F"/>
    <w:rsid w:val="00D013E3"/>
    <w:rsid w:val="00D33F5B"/>
    <w:rsid w:val="00D40A3B"/>
    <w:rsid w:val="00D55FAE"/>
    <w:rsid w:val="00D671D6"/>
    <w:rsid w:val="00D83736"/>
    <w:rsid w:val="00D853D0"/>
    <w:rsid w:val="00D919DB"/>
    <w:rsid w:val="00D943C8"/>
    <w:rsid w:val="00D97F4E"/>
    <w:rsid w:val="00DA6FC8"/>
    <w:rsid w:val="00DB0921"/>
    <w:rsid w:val="00DC3173"/>
    <w:rsid w:val="00DE41C4"/>
    <w:rsid w:val="00DE771E"/>
    <w:rsid w:val="00E23C5B"/>
    <w:rsid w:val="00E34E2D"/>
    <w:rsid w:val="00E351DB"/>
    <w:rsid w:val="00E35E68"/>
    <w:rsid w:val="00E501DF"/>
    <w:rsid w:val="00E529BF"/>
    <w:rsid w:val="00E53E1B"/>
    <w:rsid w:val="00E57B74"/>
    <w:rsid w:val="00E70720"/>
    <w:rsid w:val="00E71C17"/>
    <w:rsid w:val="00E7470E"/>
    <w:rsid w:val="00E81D41"/>
    <w:rsid w:val="00E82B87"/>
    <w:rsid w:val="00E91554"/>
    <w:rsid w:val="00E9595A"/>
    <w:rsid w:val="00EA0FE3"/>
    <w:rsid w:val="00EA43C0"/>
    <w:rsid w:val="00EB5E15"/>
    <w:rsid w:val="00EC5CF4"/>
    <w:rsid w:val="00ED00B9"/>
    <w:rsid w:val="00ED167E"/>
    <w:rsid w:val="00ED17D7"/>
    <w:rsid w:val="00ED4D8C"/>
    <w:rsid w:val="00EE0AA9"/>
    <w:rsid w:val="00EE50DF"/>
    <w:rsid w:val="00EE7222"/>
    <w:rsid w:val="00F04E7F"/>
    <w:rsid w:val="00F056B2"/>
    <w:rsid w:val="00F10107"/>
    <w:rsid w:val="00F40C1D"/>
    <w:rsid w:val="00F42418"/>
    <w:rsid w:val="00F51B35"/>
    <w:rsid w:val="00F55E1C"/>
    <w:rsid w:val="00F57EDF"/>
    <w:rsid w:val="00F6168F"/>
    <w:rsid w:val="00F74BAA"/>
    <w:rsid w:val="00F76119"/>
    <w:rsid w:val="00F81B68"/>
    <w:rsid w:val="00F90CD8"/>
    <w:rsid w:val="00F95F39"/>
    <w:rsid w:val="00FA36CE"/>
    <w:rsid w:val="00FB2496"/>
    <w:rsid w:val="00FC5F40"/>
    <w:rsid w:val="00FD7371"/>
    <w:rsid w:val="00FE35C3"/>
    <w:rsid w:val="00F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EA"/>
    <w:rPr>
      <w:sz w:val="24"/>
      <w:szCs w:val="24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C6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976B15"/>
    <w:pPr>
      <w:keepNext/>
      <w:widowControl w:val="0"/>
      <w:wordWrap w:val="0"/>
      <w:jc w:val="both"/>
      <w:outlineLvl w:val="7"/>
    </w:pPr>
    <w:rPr>
      <w:rFonts w:eastAsia="BatangChe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76B1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  <w:lang w:eastAsia="ko-KR"/>
    </w:rPr>
  </w:style>
  <w:style w:type="paragraph" w:styleId="Header">
    <w:name w:val="header"/>
    <w:basedOn w:val="Normal"/>
    <w:rsid w:val="005C2A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2A7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2A7C"/>
    <w:rPr>
      <w:rFonts w:ascii="Tahoma" w:eastAsia="Times New Roman" w:hAnsi="Tahoma" w:cs="Angsana New"/>
      <w:sz w:val="22"/>
      <w:szCs w:val="20"/>
      <w:lang w:val="en-GB" w:eastAsia="en-US"/>
    </w:rPr>
  </w:style>
  <w:style w:type="table" w:styleId="TableGrid">
    <w:name w:val="Table Grid"/>
    <w:basedOn w:val="TableNormal"/>
    <w:uiPriority w:val="59"/>
    <w:rsid w:val="000B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71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E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E2D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link w:val="Heading1"/>
    <w:uiPriority w:val="9"/>
    <w:rsid w:val="00793C67"/>
    <w:rPr>
      <w:rFonts w:ascii="Cambria" w:eastAsia="Times New Roman" w:hAnsi="Cambria" w:cs="Angsana New"/>
      <w:b/>
      <w:bCs/>
      <w:kern w:val="32"/>
      <w:sz w:val="32"/>
      <w:szCs w:val="32"/>
      <w:lang w:eastAsia="ja-JP" w:bidi="ar-SA"/>
    </w:rPr>
  </w:style>
  <w:style w:type="character" w:customStyle="1" w:styleId="FooterChar">
    <w:name w:val="Footer Char"/>
    <w:link w:val="Footer"/>
    <w:rsid w:val="002A4FB4"/>
    <w:rPr>
      <w:sz w:val="24"/>
      <w:szCs w:val="24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66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E63"/>
    <w:rPr>
      <w:lang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E63"/>
    <w:rPr>
      <w:b/>
      <w:bCs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C579-A588-4432-B8A4-AA83E331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Asia Pacific Telecommunity</vt:lpstr>
      <vt:lpstr>Asia Pacific Telecommunity</vt:lpstr>
    </vt:vector>
  </TitlesOfParts>
  <Company>APT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Pacific Telecommunity</dc:title>
  <dc:creator>Stuart Davies</dc:creator>
  <cp:lastModifiedBy>Supitcha Chansak</cp:lastModifiedBy>
  <cp:revision>19</cp:revision>
  <cp:lastPrinted>2015-04-10T09:19:00Z</cp:lastPrinted>
  <dcterms:created xsi:type="dcterms:W3CDTF">2015-03-30T06:44:00Z</dcterms:created>
  <dcterms:modified xsi:type="dcterms:W3CDTF">2015-04-10T09:19:00Z</dcterms:modified>
</cp:coreProperties>
</file>